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5162" w14:textId="77777777" w:rsidR="00A45AC0" w:rsidRPr="00A45AC0" w:rsidRDefault="009C0593" w:rsidP="00164A80">
      <w:pPr>
        <w:pStyle w:val="Balk6"/>
        <w:jc w:val="both"/>
        <w:rPr>
          <w:sz w:val="22"/>
        </w:rPr>
      </w:pPr>
      <w:r>
        <w:rPr>
          <w:sz w:val="20"/>
        </w:rPr>
        <w:t xml:space="preserve">                                           </w:t>
      </w:r>
      <w:r w:rsidR="002E471D">
        <w:rPr>
          <w:sz w:val="20"/>
        </w:rPr>
        <w:t xml:space="preserve">                        </w:t>
      </w:r>
      <w:r>
        <w:rPr>
          <w:sz w:val="20"/>
        </w:rPr>
        <w:t xml:space="preserve">                                                                    </w:t>
      </w:r>
      <w:r>
        <w:rPr>
          <w:sz w:val="22"/>
        </w:rPr>
        <w:t xml:space="preserve"> </w:t>
      </w:r>
    </w:p>
    <w:p w14:paraId="6EEC05E0" w14:textId="0FA62355" w:rsidR="00A45AC0" w:rsidRDefault="00000DA2" w:rsidP="00A45AC0">
      <w:pPr>
        <w:jc w:val="center"/>
        <w:rPr>
          <w:b/>
        </w:rPr>
      </w:pPr>
      <w:r>
        <w:rPr>
          <w:b/>
        </w:rPr>
        <w:t>20</w:t>
      </w:r>
      <w:r w:rsidR="00A82103">
        <w:rPr>
          <w:b/>
        </w:rPr>
        <w:t>2</w:t>
      </w:r>
      <w:r w:rsidR="00723650">
        <w:rPr>
          <w:b/>
        </w:rPr>
        <w:t>5</w:t>
      </w:r>
      <w:r>
        <w:rPr>
          <w:b/>
        </w:rPr>
        <w:t>-20</w:t>
      </w:r>
      <w:r w:rsidR="00A82103">
        <w:rPr>
          <w:b/>
        </w:rPr>
        <w:t>2</w:t>
      </w:r>
      <w:r w:rsidR="00723650">
        <w:rPr>
          <w:b/>
        </w:rPr>
        <w:t>6</w:t>
      </w:r>
    </w:p>
    <w:p w14:paraId="6FAA4427" w14:textId="77777777" w:rsidR="00A45AC0" w:rsidRPr="00A45AC0" w:rsidRDefault="00A45AC0" w:rsidP="00A45AC0">
      <w:pPr>
        <w:jc w:val="center"/>
        <w:rPr>
          <w:b/>
        </w:rPr>
      </w:pPr>
      <w:r w:rsidRPr="00A45AC0">
        <w:rPr>
          <w:b/>
        </w:rPr>
        <w:t>EĞİTİM-ÖĞRETİM YILI</w:t>
      </w:r>
    </w:p>
    <w:p w14:paraId="72058E04" w14:textId="622DD056" w:rsidR="00A45AC0" w:rsidRPr="00A45AC0" w:rsidRDefault="00E500EC" w:rsidP="00A45AC0">
      <w:pPr>
        <w:pStyle w:val="Balk6"/>
        <w:rPr>
          <w:sz w:val="22"/>
        </w:rPr>
      </w:pPr>
      <w:r>
        <w:rPr>
          <w:sz w:val="22"/>
        </w:rPr>
        <w:t>TRABZON BORSA İSTANBUL</w:t>
      </w:r>
      <w:r w:rsidR="00DD3FF6">
        <w:rPr>
          <w:sz w:val="22"/>
        </w:rPr>
        <w:t xml:space="preserve"> KIZ</w:t>
      </w:r>
      <w:r>
        <w:rPr>
          <w:sz w:val="22"/>
        </w:rPr>
        <w:t xml:space="preserve"> </w:t>
      </w:r>
      <w:r w:rsidR="00A45AC0" w:rsidRPr="00A45AC0">
        <w:rPr>
          <w:sz w:val="22"/>
        </w:rPr>
        <w:t>MESLEKİ VE TEKNİK ANADOLU LİSESİ</w:t>
      </w:r>
    </w:p>
    <w:p w14:paraId="5A262769" w14:textId="77777777" w:rsidR="009C0593" w:rsidRPr="00A45AC0" w:rsidRDefault="00164A80" w:rsidP="00A45AC0">
      <w:pPr>
        <w:pStyle w:val="Balk6"/>
        <w:rPr>
          <w:sz w:val="22"/>
        </w:rPr>
      </w:pPr>
      <w:r>
        <w:rPr>
          <w:sz w:val="22"/>
        </w:rPr>
        <w:t xml:space="preserve">UYGULAMA </w:t>
      </w:r>
      <w:r>
        <w:rPr>
          <w:sz w:val="22"/>
        </w:rPr>
        <w:tab/>
        <w:t>SINIFI</w:t>
      </w:r>
      <w:r w:rsidR="00A45AC0" w:rsidRPr="00A45AC0">
        <w:rPr>
          <w:sz w:val="22"/>
        </w:rPr>
        <w:t xml:space="preserve"> </w:t>
      </w:r>
      <w:r w:rsidR="00000DA2">
        <w:rPr>
          <w:sz w:val="22"/>
        </w:rPr>
        <w:t xml:space="preserve">VELİ </w:t>
      </w:r>
      <w:r w:rsidR="00A45AC0">
        <w:rPr>
          <w:sz w:val="22"/>
        </w:rPr>
        <w:t>SÖZLEŞMESİ</w:t>
      </w:r>
    </w:p>
    <w:p w14:paraId="04C2E002" w14:textId="77777777" w:rsidR="009C0593" w:rsidRDefault="009C0593" w:rsidP="009C0593">
      <w:pPr>
        <w:rPr>
          <w:sz w:val="16"/>
          <w:szCs w:val="16"/>
        </w:rPr>
      </w:pPr>
    </w:p>
    <w:p w14:paraId="43185FAE" w14:textId="031171A4" w:rsidR="009C0593" w:rsidRDefault="009C0593" w:rsidP="009C0593">
      <w:pPr>
        <w:jc w:val="both"/>
        <w:rPr>
          <w:sz w:val="22"/>
        </w:rPr>
      </w:pPr>
      <w:r>
        <w:rPr>
          <w:sz w:val="22"/>
        </w:rPr>
        <w:t>İşbu sözleşme,</w:t>
      </w:r>
      <w:r w:rsidR="00377195">
        <w:rPr>
          <w:sz w:val="22"/>
        </w:rPr>
        <w:t xml:space="preserve"> Borsa İstanbul</w:t>
      </w:r>
      <w:r w:rsidR="00BC65C3">
        <w:rPr>
          <w:sz w:val="22"/>
        </w:rPr>
        <w:t xml:space="preserve"> Kız</w:t>
      </w:r>
      <w:r w:rsidR="00A45AC0">
        <w:rPr>
          <w:sz w:val="22"/>
        </w:rPr>
        <w:t xml:space="preserve"> Mesleki ve Teknik A</w:t>
      </w:r>
      <w:r w:rsidR="00377195">
        <w:rPr>
          <w:sz w:val="22"/>
        </w:rPr>
        <w:t>nadolu Lisesi</w:t>
      </w:r>
      <w:r w:rsidR="00A45AC0">
        <w:rPr>
          <w:sz w:val="22"/>
        </w:rPr>
        <w:t xml:space="preserve"> M</w:t>
      </w:r>
      <w:r>
        <w:rPr>
          <w:sz w:val="22"/>
        </w:rPr>
        <w:t>üdürlüğü ile ...................................................................</w:t>
      </w:r>
      <w:r w:rsidR="00A4189F">
        <w:rPr>
          <w:sz w:val="22"/>
        </w:rPr>
        <w:t>’nın velisi</w:t>
      </w:r>
      <w:r w:rsidR="00942C2E">
        <w:rPr>
          <w:sz w:val="22"/>
        </w:rPr>
        <w:t xml:space="preserve"> </w:t>
      </w:r>
      <w:r w:rsidR="00A4189F">
        <w:rPr>
          <w:sz w:val="22"/>
        </w:rPr>
        <w:t>olan……………………………………</w:t>
      </w:r>
      <w:r>
        <w:rPr>
          <w:sz w:val="22"/>
        </w:rPr>
        <w:t xml:space="preserve">arasında </w:t>
      </w:r>
      <w:r w:rsidR="00584FDE">
        <w:rPr>
          <w:sz w:val="22"/>
        </w:rPr>
        <w:t>okul öncesi eğit</w:t>
      </w:r>
      <w:r w:rsidR="00DA3E9F">
        <w:rPr>
          <w:sz w:val="22"/>
        </w:rPr>
        <w:t>i</w:t>
      </w:r>
      <w:r w:rsidR="00584FDE">
        <w:rPr>
          <w:sz w:val="22"/>
        </w:rPr>
        <w:t>m alacak çocuğun eğitimine yönelik olarak karşılıklı yükümlülükleri belirlemek amacıyla düzenlenmiştir.</w:t>
      </w:r>
    </w:p>
    <w:p w14:paraId="191B5D78" w14:textId="6265F4B2" w:rsidR="00A45AC0" w:rsidRPr="00A45AC0" w:rsidRDefault="00A45AC0" w:rsidP="00A45AC0">
      <w:pPr>
        <w:jc w:val="both"/>
        <w:rPr>
          <w:sz w:val="22"/>
        </w:rPr>
      </w:pPr>
      <w:r>
        <w:rPr>
          <w:sz w:val="22"/>
        </w:rPr>
        <w:t>1-</w:t>
      </w:r>
      <w:r w:rsidRPr="00A45AC0">
        <w:rPr>
          <w:sz w:val="22"/>
        </w:rPr>
        <w:t>Trabzon</w:t>
      </w:r>
      <w:r w:rsidR="00B07889">
        <w:rPr>
          <w:sz w:val="22"/>
        </w:rPr>
        <w:t xml:space="preserve"> MEM</w:t>
      </w:r>
      <w:r w:rsidRPr="00A45AC0">
        <w:rPr>
          <w:sz w:val="22"/>
        </w:rPr>
        <w:t xml:space="preserve"> </w:t>
      </w:r>
      <w:r w:rsidR="009C0593" w:rsidRPr="00A45AC0">
        <w:rPr>
          <w:sz w:val="22"/>
        </w:rPr>
        <w:t>il ücret komisyonu tara</w:t>
      </w:r>
      <w:r w:rsidRPr="00A45AC0">
        <w:rPr>
          <w:sz w:val="22"/>
        </w:rPr>
        <w:t>f</w:t>
      </w:r>
      <w:r w:rsidR="00000DA2">
        <w:rPr>
          <w:sz w:val="22"/>
        </w:rPr>
        <w:t>ından 20</w:t>
      </w:r>
      <w:r w:rsidR="00F16AA6">
        <w:rPr>
          <w:sz w:val="22"/>
        </w:rPr>
        <w:t>2</w:t>
      </w:r>
      <w:r w:rsidR="00BC65C3">
        <w:rPr>
          <w:sz w:val="22"/>
        </w:rPr>
        <w:t>5</w:t>
      </w:r>
      <w:r w:rsidR="00E500EC">
        <w:rPr>
          <w:sz w:val="22"/>
        </w:rPr>
        <w:t>-20</w:t>
      </w:r>
      <w:r w:rsidR="00F16AA6">
        <w:rPr>
          <w:sz w:val="22"/>
        </w:rPr>
        <w:t>2</w:t>
      </w:r>
      <w:r w:rsidR="00BC65C3">
        <w:rPr>
          <w:sz w:val="22"/>
        </w:rPr>
        <w:t>6</w:t>
      </w:r>
      <w:r w:rsidRPr="00A45AC0">
        <w:rPr>
          <w:sz w:val="22"/>
        </w:rPr>
        <w:t xml:space="preserve"> </w:t>
      </w:r>
      <w:r w:rsidR="009C0593" w:rsidRPr="00A45AC0">
        <w:rPr>
          <w:sz w:val="22"/>
        </w:rPr>
        <w:t>eğitim yılı için belirlenen</w:t>
      </w:r>
      <w:r w:rsidR="00970441">
        <w:rPr>
          <w:sz w:val="22"/>
        </w:rPr>
        <w:t xml:space="preserve"> </w:t>
      </w:r>
      <w:r w:rsidR="00970441" w:rsidRPr="002045A1">
        <w:rPr>
          <w:b/>
          <w:bCs/>
          <w:sz w:val="22"/>
        </w:rPr>
        <w:t>tam gün ……</w:t>
      </w:r>
      <w:r w:rsidR="002045A1">
        <w:rPr>
          <w:b/>
          <w:bCs/>
          <w:sz w:val="22"/>
        </w:rPr>
        <w:t>...</w:t>
      </w:r>
      <w:r w:rsidR="00970441" w:rsidRPr="002045A1">
        <w:rPr>
          <w:b/>
          <w:bCs/>
          <w:sz w:val="22"/>
        </w:rPr>
        <w:t>TL</w:t>
      </w:r>
      <w:r w:rsidR="009C0593" w:rsidRPr="00A45AC0">
        <w:rPr>
          <w:sz w:val="22"/>
        </w:rPr>
        <w:t xml:space="preserve"> </w:t>
      </w:r>
    </w:p>
    <w:p w14:paraId="54958B32" w14:textId="651874BB" w:rsidR="009C0593" w:rsidRPr="002045A1" w:rsidRDefault="00A45AC0" w:rsidP="009C0593">
      <w:pPr>
        <w:jc w:val="both"/>
        <w:rPr>
          <w:sz w:val="22"/>
        </w:rPr>
      </w:pPr>
      <w:proofErr w:type="gramStart"/>
      <w:r w:rsidRPr="00A45AC0">
        <w:rPr>
          <w:b/>
          <w:sz w:val="22"/>
        </w:rPr>
        <w:t>yarım</w:t>
      </w:r>
      <w:proofErr w:type="gramEnd"/>
      <w:r w:rsidRPr="00A45AC0">
        <w:rPr>
          <w:b/>
          <w:sz w:val="22"/>
        </w:rPr>
        <w:t xml:space="preserve"> gün sabahçı </w:t>
      </w:r>
      <w:proofErr w:type="gramStart"/>
      <w:r w:rsidR="00000DA2">
        <w:rPr>
          <w:b/>
          <w:sz w:val="22"/>
        </w:rPr>
        <w:t>ücreti  …</w:t>
      </w:r>
      <w:proofErr w:type="gramEnd"/>
      <w:r w:rsidR="00000DA2">
        <w:rPr>
          <w:b/>
          <w:sz w:val="22"/>
        </w:rPr>
        <w:t>…</w:t>
      </w:r>
      <w:r w:rsidRPr="00A45AC0">
        <w:rPr>
          <w:b/>
          <w:sz w:val="22"/>
        </w:rPr>
        <w:t>TL.</w:t>
      </w:r>
      <w:r w:rsidRPr="00A45AC0">
        <w:rPr>
          <w:sz w:val="22"/>
        </w:rPr>
        <w:t xml:space="preserve"> </w:t>
      </w:r>
      <w:r>
        <w:rPr>
          <w:sz w:val="22"/>
        </w:rPr>
        <w:t xml:space="preserve">   </w:t>
      </w:r>
      <w:proofErr w:type="gramStart"/>
      <w:r>
        <w:rPr>
          <w:rFonts w:ascii="Calibri" w:hAnsi="Calibri" w:cs="Calibri"/>
          <w:sz w:val="22"/>
        </w:rPr>
        <w:t xml:space="preserve">  </w:t>
      </w:r>
      <w:r w:rsidRPr="00A45AC0">
        <w:rPr>
          <w:sz w:val="22"/>
        </w:rPr>
        <w:t>,</w:t>
      </w:r>
      <w:proofErr w:type="gramEnd"/>
      <w:r w:rsidRPr="00A45AC0">
        <w:rPr>
          <w:sz w:val="22"/>
        </w:rPr>
        <w:t xml:space="preserve"> </w:t>
      </w:r>
      <w:r w:rsidR="009C0593" w:rsidRPr="00A45AC0">
        <w:rPr>
          <w:sz w:val="22"/>
        </w:rPr>
        <w:t xml:space="preserve"> </w:t>
      </w:r>
      <w:r w:rsidR="009C0593" w:rsidRPr="00A45AC0">
        <w:rPr>
          <w:b/>
          <w:sz w:val="22"/>
        </w:rPr>
        <w:t xml:space="preserve">yarım gün </w:t>
      </w:r>
      <w:proofErr w:type="spellStart"/>
      <w:r w:rsidRPr="00A45AC0">
        <w:rPr>
          <w:b/>
          <w:sz w:val="22"/>
        </w:rPr>
        <w:t>öğleci</w:t>
      </w:r>
      <w:proofErr w:type="spellEnd"/>
      <w:r w:rsidRPr="00A45AC0">
        <w:rPr>
          <w:b/>
          <w:sz w:val="22"/>
        </w:rPr>
        <w:t xml:space="preserve"> </w:t>
      </w:r>
      <w:r w:rsidR="009C0593" w:rsidRPr="00A45AC0">
        <w:rPr>
          <w:b/>
          <w:sz w:val="22"/>
        </w:rPr>
        <w:t>ücreti</w:t>
      </w:r>
      <w:r w:rsidRPr="00A45AC0">
        <w:rPr>
          <w:b/>
          <w:sz w:val="22"/>
        </w:rPr>
        <w:t xml:space="preserve">   </w:t>
      </w:r>
      <w:proofErr w:type="gramStart"/>
      <w:r w:rsidR="00000DA2">
        <w:rPr>
          <w:b/>
          <w:sz w:val="22"/>
        </w:rPr>
        <w:t>…….</w:t>
      </w:r>
      <w:proofErr w:type="gramEnd"/>
      <w:r w:rsidR="00000DA2">
        <w:rPr>
          <w:b/>
          <w:sz w:val="22"/>
        </w:rPr>
        <w:t>.</w:t>
      </w:r>
      <w:r w:rsidR="009C0593" w:rsidRPr="00A45AC0">
        <w:rPr>
          <w:b/>
          <w:sz w:val="22"/>
        </w:rPr>
        <w:t>TL.</w:t>
      </w:r>
      <w:r>
        <w:rPr>
          <w:sz w:val="22"/>
        </w:rPr>
        <w:t xml:space="preserve">     </w:t>
      </w:r>
      <w:proofErr w:type="spellStart"/>
      <w:proofErr w:type="gramStart"/>
      <w:r w:rsidR="009C0593" w:rsidRPr="00A45AC0">
        <w:rPr>
          <w:sz w:val="22"/>
        </w:rPr>
        <w:t>dir</w:t>
      </w:r>
      <w:proofErr w:type="spellEnd"/>
      <w:proofErr w:type="gramEnd"/>
      <w:r w:rsidR="009C0593" w:rsidRPr="00A45AC0">
        <w:rPr>
          <w:sz w:val="22"/>
        </w:rPr>
        <w:t xml:space="preserve">.                     </w:t>
      </w:r>
    </w:p>
    <w:p w14:paraId="0809E192" w14:textId="77777777" w:rsidR="007F6AE1" w:rsidRDefault="009C0593" w:rsidP="007F6AE1">
      <w:pPr>
        <w:jc w:val="both"/>
        <w:rPr>
          <w:sz w:val="22"/>
        </w:rPr>
      </w:pPr>
      <w:r>
        <w:rPr>
          <w:sz w:val="22"/>
        </w:rPr>
        <w:t xml:space="preserve">2-Veli anaokulu ücretini her ayın 20’ sine kadar okula ait </w:t>
      </w:r>
      <w:r w:rsidR="008B1D6F">
        <w:rPr>
          <w:sz w:val="22"/>
        </w:rPr>
        <w:t xml:space="preserve">Ziraat Bankası </w:t>
      </w:r>
      <w:r w:rsidR="00BE7A50">
        <w:rPr>
          <w:sz w:val="22"/>
        </w:rPr>
        <w:t>Merkez Şubesindeki</w:t>
      </w:r>
      <w:r w:rsidR="007C4351">
        <w:rPr>
          <w:sz w:val="22"/>
        </w:rPr>
        <w:t xml:space="preserve">                   </w:t>
      </w:r>
      <w:r w:rsidR="00282F26" w:rsidRPr="00282F26">
        <w:rPr>
          <w:sz w:val="22"/>
        </w:rPr>
        <w:t xml:space="preserve">TR 9400 0100 0243 </w:t>
      </w:r>
      <w:r w:rsidR="00282F26" w:rsidRPr="00282F26">
        <w:rPr>
          <w:b/>
          <w:bCs/>
          <w:sz w:val="22"/>
        </w:rPr>
        <w:t>3924 9741-</w:t>
      </w:r>
      <w:proofErr w:type="gramStart"/>
      <w:r w:rsidR="00282F26" w:rsidRPr="00282F26">
        <w:rPr>
          <w:b/>
          <w:bCs/>
          <w:sz w:val="22"/>
        </w:rPr>
        <w:t xml:space="preserve">5001 </w:t>
      </w:r>
      <w:r w:rsidR="00BE7A50">
        <w:rPr>
          <w:sz w:val="22"/>
        </w:rPr>
        <w:t xml:space="preserve"> </w:t>
      </w:r>
      <w:r>
        <w:rPr>
          <w:sz w:val="22"/>
        </w:rPr>
        <w:t>banka</w:t>
      </w:r>
      <w:proofErr w:type="gramEnd"/>
      <w:r>
        <w:rPr>
          <w:sz w:val="22"/>
        </w:rPr>
        <w:t xml:space="preserve"> hesap numarasına yatırıp, </w:t>
      </w:r>
      <w:r w:rsidR="007F6AE1">
        <w:rPr>
          <w:sz w:val="22"/>
        </w:rPr>
        <w:t>dekontunu okul yönetimine verir.</w:t>
      </w:r>
    </w:p>
    <w:p w14:paraId="7E1F60CC" w14:textId="77777777" w:rsidR="009C0593" w:rsidRPr="008E592B" w:rsidRDefault="007F6AE1" w:rsidP="008E592B">
      <w:pPr>
        <w:jc w:val="both"/>
        <w:rPr>
          <w:sz w:val="22"/>
        </w:rPr>
      </w:pPr>
      <w:r>
        <w:rPr>
          <w:sz w:val="22"/>
        </w:rPr>
        <w:t>3-Veli Okul yönetimince belirlenen eğitim şekline uymak zorundadır.</w:t>
      </w:r>
      <w:r w:rsidR="00B94805">
        <w:rPr>
          <w:sz w:val="22"/>
        </w:rPr>
        <w:t xml:space="preserve"> </w:t>
      </w:r>
      <w:r>
        <w:rPr>
          <w:sz w:val="22"/>
        </w:rPr>
        <w:t>V</w:t>
      </w:r>
      <w:r w:rsidR="00B94805">
        <w:rPr>
          <w:sz w:val="22"/>
        </w:rPr>
        <w:t>alilikç</w:t>
      </w:r>
      <w:r w:rsidR="009C0593">
        <w:rPr>
          <w:sz w:val="22"/>
        </w:rPr>
        <w:t xml:space="preserve">e belirlenen çalışma takvimine göre ilk ve orta dereceli okullarla birlikte eğitim başlar. </w:t>
      </w:r>
      <w:proofErr w:type="gramStart"/>
      <w:r w:rsidR="009C0593">
        <w:rPr>
          <w:sz w:val="22"/>
        </w:rPr>
        <w:t>Resmi</w:t>
      </w:r>
      <w:proofErr w:type="gramEnd"/>
      <w:r w:rsidR="009C0593">
        <w:rPr>
          <w:sz w:val="22"/>
        </w:rPr>
        <w:t xml:space="preserve"> tatiller, alınan tatil kararları ile </w:t>
      </w:r>
      <w:r w:rsidR="00EE44ED">
        <w:rPr>
          <w:sz w:val="22"/>
        </w:rPr>
        <w:t>yarıyıl</w:t>
      </w:r>
      <w:r w:rsidR="009C0593">
        <w:rPr>
          <w:sz w:val="22"/>
        </w:rPr>
        <w:t xml:space="preserve"> ve yaz tatili uygulanır.     </w:t>
      </w:r>
    </w:p>
    <w:p w14:paraId="14D16C3F" w14:textId="4E951FE4" w:rsidR="009C0593" w:rsidRPr="00426DCC" w:rsidRDefault="007F6AE1" w:rsidP="008E592B">
      <w:pPr>
        <w:pStyle w:val="GvdeMetni2"/>
        <w:jc w:val="both"/>
        <w:rPr>
          <w:color w:val="000000" w:themeColor="text1"/>
          <w:sz w:val="22"/>
        </w:rPr>
      </w:pPr>
      <w:r>
        <w:rPr>
          <w:sz w:val="22"/>
        </w:rPr>
        <w:t xml:space="preserve">4- </w:t>
      </w:r>
      <w:r w:rsidRPr="00426DCC">
        <w:rPr>
          <w:color w:val="000000" w:themeColor="text1"/>
          <w:sz w:val="22"/>
        </w:rPr>
        <w:t>Okul Öncesi eğitimi programı gereği çocuklar her gün açık havaya çıkabilirler.</w:t>
      </w:r>
      <w:r w:rsidR="00DF5845" w:rsidRPr="00426DCC">
        <w:rPr>
          <w:color w:val="000000" w:themeColor="text1"/>
          <w:sz w:val="22"/>
        </w:rPr>
        <w:t xml:space="preserve"> Havanın soğuk ve yağışlı olduğu zamanlarda başka bir yerde aynı etkinliğin yapılmasının mümkün olmadığı durumlarda çocuklar geçici oyun alanına </w:t>
      </w:r>
      <w:proofErr w:type="gramStart"/>
      <w:r w:rsidR="00DF5845" w:rsidRPr="00426DCC">
        <w:rPr>
          <w:color w:val="000000" w:themeColor="text1"/>
          <w:sz w:val="22"/>
        </w:rPr>
        <w:t>çıkarılabilirler .Veliler</w:t>
      </w:r>
      <w:proofErr w:type="gramEnd"/>
      <w:r w:rsidR="00DF5845" w:rsidRPr="00426DCC">
        <w:rPr>
          <w:color w:val="000000" w:themeColor="text1"/>
          <w:sz w:val="22"/>
        </w:rPr>
        <w:t xml:space="preserve"> ilgili talimatnamedeki hükümlere göre hareket etmelidirler. </w:t>
      </w:r>
    </w:p>
    <w:p w14:paraId="4132635C" w14:textId="77777777" w:rsidR="009C0593" w:rsidRDefault="009C0593" w:rsidP="009C0593">
      <w:pPr>
        <w:pStyle w:val="GvdeMetni2"/>
        <w:jc w:val="both"/>
        <w:rPr>
          <w:sz w:val="22"/>
        </w:rPr>
      </w:pPr>
      <w:r>
        <w:rPr>
          <w:sz w:val="22"/>
        </w:rPr>
        <w:t xml:space="preserve">5-Veli, yarıyıl tatiline </w:t>
      </w:r>
      <w:r w:rsidR="00EE44ED">
        <w:rPr>
          <w:sz w:val="22"/>
        </w:rPr>
        <w:t>rastlayan ay</w:t>
      </w:r>
      <w:r>
        <w:rPr>
          <w:sz w:val="22"/>
        </w:rPr>
        <w:t xml:space="preserve"> </w:t>
      </w:r>
      <w:r w:rsidR="00EE44ED">
        <w:rPr>
          <w:sz w:val="22"/>
        </w:rPr>
        <w:t>ile çocuğun</w:t>
      </w:r>
      <w:r>
        <w:rPr>
          <w:sz w:val="22"/>
        </w:rPr>
        <w:t xml:space="preserve"> özürlü ve özürsüz devamsızlıklarında anaokulu ücretini tam yatırır. </w:t>
      </w:r>
    </w:p>
    <w:p w14:paraId="451A9C49" w14:textId="77777777" w:rsidR="009C0593" w:rsidRPr="008E592B" w:rsidRDefault="007F6AE1" w:rsidP="009C0593">
      <w:pPr>
        <w:jc w:val="both"/>
        <w:rPr>
          <w:sz w:val="22"/>
        </w:rPr>
      </w:pPr>
      <w:r>
        <w:rPr>
          <w:sz w:val="22"/>
        </w:rPr>
        <w:t>6-Çocukların kullandığı ilaçların takibi veli tar</w:t>
      </w:r>
      <w:r w:rsidR="00B94805">
        <w:rPr>
          <w:sz w:val="22"/>
        </w:rPr>
        <w:t>a</w:t>
      </w:r>
      <w:r>
        <w:rPr>
          <w:sz w:val="22"/>
        </w:rPr>
        <w:t>fından yapılmak zorundadır.</w:t>
      </w:r>
      <w:r w:rsidR="00B94805">
        <w:rPr>
          <w:sz w:val="22"/>
        </w:rPr>
        <w:t xml:space="preserve"> </w:t>
      </w:r>
      <w:r>
        <w:rPr>
          <w:sz w:val="22"/>
        </w:rPr>
        <w:t>Bu konuda okul yönetiminden ve ö</w:t>
      </w:r>
      <w:r w:rsidR="00B94805">
        <w:rPr>
          <w:sz w:val="22"/>
        </w:rPr>
        <w:t>ğretmenden talepte bulunulamaz.</w:t>
      </w:r>
    </w:p>
    <w:p w14:paraId="28EA6A86" w14:textId="77777777" w:rsidR="007F6AE1" w:rsidRDefault="009C0593" w:rsidP="009C0593">
      <w:pPr>
        <w:jc w:val="both"/>
      </w:pPr>
      <w:r>
        <w:t xml:space="preserve">7-Çocukların devamsızlığından okul yönetimi haberdar edilir. Bulaşıcı bir hastalık nedeniyle okula gelmeyen çocuklar, hastalık sonrasında “okula devamında sakınca olmadığına dair sağlık kuruluşlarından alınan tabip raporu </w:t>
      </w:r>
      <w:r w:rsidR="00B94805">
        <w:t>‘’</w:t>
      </w:r>
      <w:r>
        <w:t xml:space="preserve">getirmek zorundadır. </w:t>
      </w:r>
    </w:p>
    <w:p w14:paraId="44054D87" w14:textId="77777777" w:rsidR="009C0593" w:rsidRPr="008E592B" w:rsidRDefault="009C0593" w:rsidP="009C0593">
      <w:pPr>
        <w:pStyle w:val="GvdeMetni"/>
        <w:rPr>
          <w:sz w:val="22"/>
        </w:rPr>
      </w:pPr>
      <w:r>
        <w:rPr>
          <w:sz w:val="22"/>
        </w:rPr>
        <w:t>8-</w:t>
      </w:r>
      <w:r w:rsidR="007F6AE1">
        <w:rPr>
          <w:sz w:val="22"/>
        </w:rPr>
        <w:t>Okul öncesi Eğitim Programı gereğince yapılması gereken ve okulun bulunduğu belediye hudutları içerisinde gerçekleştirilecek müze ziyareti</w:t>
      </w:r>
      <w:r w:rsidR="0015403F">
        <w:rPr>
          <w:sz w:val="22"/>
        </w:rPr>
        <w:t xml:space="preserve">, </w:t>
      </w:r>
      <w:r w:rsidR="007F6AE1">
        <w:rPr>
          <w:sz w:val="22"/>
        </w:rPr>
        <w:t>tiyatro</w:t>
      </w:r>
      <w:r w:rsidR="00B94805">
        <w:rPr>
          <w:sz w:val="22"/>
        </w:rPr>
        <w:t xml:space="preserve"> </w:t>
      </w:r>
      <w:r w:rsidR="007F6AE1">
        <w:rPr>
          <w:sz w:val="22"/>
        </w:rPr>
        <w:t>ve benzeri sosyal etkinlikler ilgili mevzuata göre yapılır ve ücreti veli tarafından karşılanır.</w:t>
      </w:r>
      <w:r>
        <w:rPr>
          <w:sz w:val="22"/>
        </w:rPr>
        <w:t xml:space="preserve"> </w:t>
      </w:r>
    </w:p>
    <w:p w14:paraId="1A7C0C63" w14:textId="77777777" w:rsidR="009C0593" w:rsidRDefault="009C0593" w:rsidP="009C0593">
      <w:pPr>
        <w:pStyle w:val="GvdeMetni"/>
        <w:rPr>
          <w:sz w:val="22"/>
        </w:rPr>
      </w:pPr>
      <w:r>
        <w:rPr>
          <w:sz w:val="22"/>
        </w:rPr>
        <w:t>9-Çocuklara maddi değeri yüksek olan kolye, küpe vb. süs eşyaları takılmaz. Üzerinde isim yazılmayan çocuğa ait eşyanın ve izinsiz takılan süs eşyalarının kaybolması durumunda, öğretmen ya da okul yönetimi sorumlu değildir.</w:t>
      </w:r>
    </w:p>
    <w:p w14:paraId="23F3EB5D" w14:textId="77777777" w:rsidR="009C0593" w:rsidRDefault="009C0593" w:rsidP="009C0593">
      <w:pPr>
        <w:pStyle w:val="GvdeMetni"/>
        <w:rPr>
          <w:sz w:val="22"/>
        </w:rPr>
      </w:pPr>
      <w:r>
        <w:rPr>
          <w:sz w:val="22"/>
        </w:rPr>
        <w:t xml:space="preserve">10- </w:t>
      </w:r>
      <w:r w:rsidRPr="00A45AC0">
        <w:rPr>
          <w:sz w:val="22"/>
          <w:u w:val="single"/>
        </w:rPr>
        <w:t>Veli, okul yönetiminden izinsiz sınıfa giremez</w:t>
      </w:r>
      <w:r>
        <w:rPr>
          <w:sz w:val="22"/>
        </w:rPr>
        <w:t xml:space="preserve">. Ancak, istekli olma durumunda önceden belirlenecek bir program doğrultusunda eğitim etkinliklerine katılır. </w:t>
      </w:r>
    </w:p>
    <w:p w14:paraId="5F990781" w14:textId="77777777" w:rsidR="009C0593" w:rsidRDefault="009C0593" w:rsidP="009C0593">
      <w:pPr>
        <w:pStyle w:val="GvdeMetni"/>
        <w:rPr>
          <w:sz w:val="22"/>
        </w:rPr>
      </w:pPr>
      <w:r>
        <w:rPr>
          <w:sz w:val="22"/>
        </w:rPr>
        <w:t>11-Veli okul yönetimi ve grup öğretmenlerinin düzenlediği toplantılara katılmak zorundadır.</w:t>
      </w:r>
    </w:p>
    <w:p w14:paraId="0CC1CCF6" w14:textId="32AEA8FE" w:rsidR="002E471D" w:rsidRDefault="002E471D" w:rsidP="009C0593">
      <w:pPr>
        <w:pStyle w:val="GvdeMetni"/>
        <w:rPr>
          <w:sz w:val="22"/>
        </w:rPr>
      </w:pPr>
      <w:r>
        <w:rPr>
          <w:sz w:val="22"/>
        </w:rPr>
        <w:t xml:space="preserve">12-Veli çocuğunu zamanında okula getirmek ve eğitim bitiminde </w:t>
      </w:r>
      <w:proofErr w:type="gramStart"/>
      <w:r>
        <w:rPr>
          <w:sz w:val="22"/>
        </w:rPr>
        <w:t xml:space="preserve">almakla </w:t>
      </w:r>
      <w:r w:rsidR="00E90DAD">
        <w:rPr>
          <w:sz w:val="22"/>
        </w:rPr>
        <w:t xml:space="preserve"> ve</w:t>
      </w:r>
      <w:proofErr w:type="gramEnd"/>
      <w:r w:rsidR="00E90DAD">
        <w:rPr>
          <w:sz w:val="22"/>
        </w:rPr>
        <w:t xml:space="preserve"> Ek </w:t>
      </w:r>
      <w:r w:rsidR="00CC66CA">
        <w:rPr>
          <w:sz w:val="22"/>
        </w:rPr>
        <w:t>2</w:t>
      </w:r>
      <w:r w:rsidR="00E90DAD">
        <w:rPr>
          <w:sz w:val="22"/>
        </w:rPr>
        <w:t xml:space="preserve"> formunda belirtilen </w:t>
      </w:r>
      <w:r w:rsidR="00296F26">
        <w:rPr>
          <w:sz w:val="22"/>
        </w:rPr>
        <w:t>Anaokulu</w:t>
      </w:r>
      <w:r w:rsidR="00E90DAD">
        <w:rPr>
          <w:sz w:val="22"/>
        </w:rPr>
        <w:t xml:space="preserve"> öğrenci alma -verme ile ilgili prosedüre göre hareket etmekle </w:t>
      </w:r>
      <w:r>
        <w:rPr>
          <w:sz w:val="22"/>
        </w:rPr>
        <w:t>yükümlüdür.</w:t>
      </w:r>
    </w:p>
    <w:p w14:paraId="01E0BED4" w14:textId="77777777" w:rsidR="008E592B" w:rsidRPr="008E592B" w:rsidRDefault="008E592B" w:rsidP="008E592B">
      <w:pPr>
        <w:pStyle w:val="GvdeMetni"/>
        <w:rPr>
          <w:sz w:val="22"/>
        </w:rPr>
      </w:pPr>
      <w:r>
        <w:rPr>
          <w:sz w:val="22"/>
        </w:rPr>
        <w:t>13-</w:t>
      </w:r>
      <w:r w:rsidRPr="008E592B">
        <w:rPr>
          <w:sz w:val="22"/>
        </w:rPr>
        <w:t>Kayıtları yapılan çocukların kuruma günlük eğitimi aksatmayacak şekilde devam etmelerinin sağlanması esastır. Ancak özel eğitim ihtiyacı olan çocuklar ile özel yetenekli çocukların sosyal uyum ve gelişim özelliğine göre Bireyselleştirilmiş Eğitim Programı Geliştirme Biriminin kararı ile günlük devam sürelerinde esneklik sağlanır.</w:t>
      </w:r>
    </w:p>
    <w:p w14:paraId="26058D1B" w14:textId="77777777" w:rsidR="002E471D" w:rsidRDefault="002E471D" w:rsidP="009C0593">
      <w:pPr>
        <w:pStyle w:val="GvdeMetni"/>
        <w:rPr>
          <w:sz w:val="22"/>
        </w:rPr>
      </w:pPr>
      <w:r>
        <w:rPr>
          <w:sz w:val="22"/>
        </w:rPr>
        <w:t>13-Okul yönetimi çocukları, sadece yönetmeliğin ekinde yer alan EK-1 Acil Durumlarda Başvuru Formunda belirtilen kişilere teslim eder.</w:t>
      </w:r>
      <w:r w:rsidR="00B94805">
        <w:rPr>
          <w:sz w:val="22"/>
        </w:rPr>
        <w:t xml:space="preserve"> </w:t>
      </w:r>
      <w:r>
        <w:rPr>
          <w:sz w:val="22"/>
        </w:rPr>
        <w:t>Zo</w:t>
      </w:r>
      <w:r w:rsidR="00B94805">
        <w:rPr>
          <w:sz w:val="22"/>
        </w:rPr>
        <w:t>runlu hallerde çocukların belir</w:t>
      </w:r>
      <w:r>
        <w:rPr>
          <w:sz w:val="22"/>
        </w:rPr>
        <w:t>t</w:t>
      </w:r>
      <w:r w:rsidR="00B94805">
        <w:rPr>
          <w:sz w:val="22"/>
        </w:rPr>
        <w:t>i</w:t>
      </w:r>
      <w:r>
        <w:rPr>
          <w:sz w:val="22"/>
        </w:rPr>
        <w:t>len kişiler dışındaki şahıslar taraf</w:t>
      </w:r>
      <w:r w:rsidR="00032524">
        <w:rPr>
          <w:sz w:val="22"/>
        </w:rPr>
        <w:t xml:space="preserve">ından alınması </w:t>
      </w:r>
      <w:proofErr w:type="gramStart"/>
      <w:r w:rsidR="00032524">
        <w:rPr>
          <w:sz w:val="22"/>
        </w:rPr>
        <w:t>durumunda ,</w:t>
      </w:r>
      <w:r w:rsidR="00B94805">
        <w:rPr>
          <w:sz w:val="22"/>
        </w:rPr>
        <w:t>veli</w:t>
      </w:r>
      <w:r>
        <w:rPr>
          <w:sz w:val="22"/>
        </w:rPr>
        <w:t>n</w:t>
      </w:r>
      <w:r w:rsidR="00B94805">
        <w:rPr>
          <w:sz w:val="22"/>
        </w:rPr>
        <w:t>in</w:t>
      </w:r>
      <w:proofErr w:type="gramEnd"/>
      <w:r w:rsidR="00B94805">
        <w:rPr>
          <w:sz w:val="22"/>
        </w:rPr>
        <w:t xml:space="preserve"> okul yönetimine yazılı beyanda bulunması zo</w:t>
      </w:r>
      <w:r>
        <w:rPr>
          <w:sz w:val="22"/>
        </w:rPr>
        <w:t>ru</w:t>
      </w:r>
      <w:r w:rsidR="00B94805">
        <w:rPr>
          <w:sz w:val="22"/>
        </w:rPr>
        <w:t>n</w:t>
      </w:r>
      <w:r>
        <w:rPr>
          <w:sz w:val="22"/>
        </w:rPr>
        <w:t>ludur.</w:t>
      </w:r>
    </w:p>
    <w:p w14:paraId="3E03003B" w14:textId="77777777" w:rsidR="002E471D" w:rsidRDefault="002E471D" w:rsidP="009C0593">
      <w:pPr>
        <w:pStyle w:val="GvdeMetni"/>
        <w:rPr>
          <w:sz w:val="22"/>
        </w:rPr>
      </w:pPr>
      <w:r>
        <w:rPr>
          <w:sz w:val="22"/>
        </w:rPr>
        <w:t>14-</w:t>
      </w:r>
      <w:proofErr w:type="gramStart"/>
      <w:r>
        <w:rPr>
          <w:sz w:val="22"/>
        </w:rPr>
        <w:t>Veli ,</w:t>
      </w:r>
      <w:proofErr w:type="gramEnd"/>
      <w:r>
        <w:rPr>
          <w:sz w:val="22"/>
        </w:rPr>
        <w:t xml:space="preserve"> okul yöneti</w:t>
      </w:r>
      <w:r w:rsidR="00953246">
        <w:rPr>
          <w:sz w:val="22"/>
        </w:rPr>
        <w:t xml:space="preserve">minin gerekli gördüğü </w:t>
      </w:r>
      <w:proofErr w:type="gramStart"/>
      <w:r w:rsidR="00953246">
        <w:rPr>
          <w:sz w:val="22"/>
        </w:rPr>
        <w:t>durumlar</w:t>
      </w:r>
      <w:r>
        <w:rPr>
          <w:sz w:val="22"/>
        </w:rPr>
        <w:t>d</w:t>
      </w:r>
      <w:r w:rsidR="00953246">
        <w:rPr>
          <w:sz w:val="22"/>
        </w:rPr>
        <w:t>a</w:t>
      </w:r>
      <w:r>
        <w:rPr>
          <w:sz w:val="22"/>
        </w:rPr>
        <w:t xml:space="preserve"> ,</w:t>
      </w:r>
      <w:proofErr w:type="gramEnd"/>
      <w:r>
        <w:rPr>
          <w:sz w:val="22"/>
        </w:rPr>
        <w:t xml:space="preserve"> çoc</w:t>
      </w:r>
      <w:r w:rsidR="00953246">
        <w:rPr>
          <w:sz w:val="22"/>
        </w:rPr>
        <w:t>uğun sağlık taramasını, gerekir</w:t>
      </w:r>
      <w:r>
        <w:rPr>
          <w:sz w:val="22"/>
        </w:rPr>
        <w:t>se tedavisini yaptırmak durumundadır.</w:t>
      </w:r>
    </w:p>
    <w:p w14:paraId="142CA37D" w14:textId="77777777" w:rsidR="008E592B" w:rsidRDefault="009C0593" w:rsidP="009C0593">
      <w:pPr>
        <w:pStyle w:val="GvdeMetni"/>
        <w:rPr>
          <w:sz w:val="22"/>
        </w:rPr>
      </w:pPr>
      <w:r>
        <w:rPr>
          <w:sz w:val="22"/>
        </w:rPr>
        <w:t xml:space="preserve">12- </w:t>
      </w:r>
      <w:r w:rsidR="002E471D">
        <w:rPr>
          <w:sz w:val="22"/>
        </w:rPr>
        <w:t>Sözleşmede be</w:t>
      </w:r>
      <w:r w:rsidR="00953246">
        <w:rPr>
          <w:sz w:val="22"/>
        </w:rPr>
        <w:t>l</w:t>
      </w:r>
      <w:r w:rsidR="002E471D">
        <w:rPr>
          <w:sz w:val="22"/>
        </w:rPr>
        <w:t>irtilmeyen hususlarda yönetmelik hükümleri uygulanır.</w:t>
      </w:r>
      <w:r>
        <w:rPr>
          <w:sz w:val="22"/>
        </w:rPr>
        <w:t xml:space="preserve"> </w:t>
      </w:r>
    </w:p>
    <w:p w14:paraId="0F88B3E7" w14:textId="77777777" w:rsidR="008E592B" w:rsidRDefault="008E592B" w:rsidP="009C0593">
      <w:pPr>
        <w:pStyle w:val="GvdeMetni"/>
        <w:rPr>
          <w:sz w:val="22"/>
        </w:rPr>
      </w:pPr>
    </w:p>
    <w:p w14:paraId="0A6A4EF5" w14:textId="77777777" w:rsidR="009C0593" w:rsidRDefault="009C0593" w:rsidP="009C0593">
      <w:pPr>
        <w:pStyle w:val="GvdeMetni"/>
        <w:rPr>
          <w:sz w:val="22"/>
        </w:rPr>
      </w:pPr>
      <w:r>
        <w:rPr>
          <w:sz w:val="22"/>
        </w:rPr>
        <w:t>İş bu sözleşme......................</w:t>
      </w:r>
      <w:r w:rsidR="002E471D">
        <w:rPr>
          <w:sz w:val="22"/>
        </w:rPr>
        <w:t>...........</w:t>
      </w:r>
      <w:r>
        <w:rPr>
          <w:sz w:val="22"/>
        </w:rPr>
        <w:t>.tarihinde iki nüsha olarak düzenlenmiş ve taraflarca imza edilmiştir.</w:t>
      </w:r>
    </w:p>
    <w:p w14:paraId="2B63BCA9" w14:textId="77777777" w:rsidR="009C0593" w:rsidRDefault="009C0593" w:rsidP="009C0593">
      <w:pPr>
        <w:pStyle w:val="GvdeMetni"/>
        <w:rPr>
          <w:sz w:val="22"/>
        </w:rPr>
      </w:pPr>
    </w:p>
    <w:p w14:paraId="2C4966F4" w14:textId="77777777" w:rsidR="009C0593" w:rsidRDefault="009C0593" w:rsidP="009C0593">
      <w:pPr>
        <w:pStyle w:val="GvdeMetni"/>
        <w:rPr>
          <w:sz w:val="8"/>
          <w:szCs w:val="8"/>
        </w:rPr>
      </w:pPr>
    </w:p>
    <w:p w14:paraId="16FF6407" w14:textId="77777777" w:rsidR="009C0593" w:rsidRDefault="009C0593" w:rsidP="009C0593">
      <w:pPr>
        <w:pStyle w:val="GvdeMetni"/>
        <w:rPr>
          <w:sz w:val="22"/>
        </w:rPr>
      </w:pPr>
      <w:r>
        <w:rPr>
          <w:sz w:val="22"/>
        </w:rPr>
        <w:t xml:space="preserve">Öğrenci Velisi                                                                                                   Okul Müdürü  </w:t>
      </w:r>
    </w:p>
    <w:p w14:paraId="5EAD1BA9" w14:textId="77777777" w:rsidR="009C0593" w:rsidRDefault="009C0593" w:rsidP="009C0593">
      <w:pPr>
        <w:pStyle w:val="GvdeMetni"/>
        <w:rPr>
          <w:sz w:val="22"/>
        </w:rPr>
      </w:pPr>
    </w:p>
    <w:p w14:paraId="320B084C" w14:textId="7CE09611" w:rsidR="009C0593" w:rsidRDefault="009C0593" w:rsidP="009C0593">
      <w:pPr>
        <w:pStyle w:val="GvdeMetni"/>
        <w:rPr>
          <w:sz w:val="22"/>
        </w:rPr>
      </w:pPr>
      <w:r>
        <w:rPr>
          <w:sz w:val="22"/>
        </w:rPr>
        <w:t xml:space="preserve">Adı Soyadı:                                                                                                        </w:t>
      </w:r>
    </w:p>
    <w:p w14:paraId="6C4A26A5" w14:textId="77777777" w:rsidR="009C0593" w:rsidRDefault="009C0593" w:rsidP="009C0593">
      <w:pPr>
        <w:pStyle w:val="GvdeMetni"/>
        <w:rPr>
          <w:sz w:val="22"/>
        </w:rPr>
      </w:pPr>
    </w:p>
    <w:p w14:paraId="73B97C61" w14:textId="4EE9F4B9" w:rsidR="009C0593" w:rsidRDefault="009C0593" w:rsidP="009C0593">
      <w:pPr>
        <w:pStyle w:val="GvdeMetni"/>
        <w:rPr>
          <w:sz w:val="22"/>
        </w:rPr>
      </w:pPr>
      <w:r>
        <w:rPr>
          <w:sz w:val="22"/>
        </w:rPr>
        <w:t xml:space="preserve">İmzası:                                                                                                                </w:t>
      </w:r>
    </w:p>
    <w:p w14:paraId="2DE57992" w14:textId="77777777" w:rsidR="009C0593" w:rsidRDefault="009C0593" w:rsidP="009C0593"/>
    <w:p w14:paraId="577591E8" w14:textId="77777777" w:rsidR="00302256" w:rsidRDefault="00302256"/>
    <w:sectPr w:rsidR="00302256" w:rsidSect="00A45AC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A310D"/>
    <w:multiLevelType w:val="hybridMultilevel"/>
    <w:tmpl w:val="3BA0D64A"/>
    <w:lvl w:ilvl="0" w:tplc="1144A5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25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93"/>
    <w:rsid w:val="00000DA2"/>
    <w:rsid w:val="00032524"/>
    <w:rsid w:val="00043528"/>
    <w:rsid w:val="000C0B89"/>
    <w:rsid w:val="00103AC6"/>
    <w:rsid w:val="0015403F"/>
    <w:rsid w:val="00157C33"/>
    <w:rsid w:val="00164A80"/>
    <w:rsid w:val="002026B4"/>
    <w:rsid w:val="002045A1"/>
    <w:rsid w:val="002626C1"/>
    <w:rsid w:val="00282F26"/>
    <w:rsid w:val="00296F26"/>
    <w:rsid w:val="002E471D"/>
    <w:rsid w:val="00302256"/>
    <w:rsid w:val="00377195"/>
    <w:rsid w:val="0042107D"/>
    <w:rsid w:val="00426DCC"/>
    <w:rsid w:val="00584FDE"/>
    <w:rsid w:val="005A1F9D"/>
    <w:rsid w:val="00723650"/>
    <w:rsid w:val="007C4351"/>
    <w:rsid w:val="007F6AE1"/>
    <w:rsid w:val="008B1D6F"/>
    <w:rsid w:val="008E05AE"/>
    <w:rsid w:val="008E592B"/>
    <w:rsid w:val="00942C2E"/>
    <w:rsid w:val="00953246"/>
    <w:rsid w:val="00970441"/>
    <w:rsid w:val="009C0593"/>
    <w:rsid w:val="00A4189F"/>
    <w:rsid w:val="00A45AC0"/>
    <w:rsid w:val="00A82103"/>
    <w:rsid w:val="00B07889"/>
    <w:rsid w:val="00B94805"/>
    <w:rsid w:val="00BC65C3"/>
    <w:rsid w:val="00BE7A50"/>
    <w:rsid w:val="00CC66CA"/>
    <w:rsid w:val="00DA3E9F"/>
    <w:rsid w:val="00DD3FF6"/>
    <w:rsid w:val="00DF5845"/>
    <w:rsid w:val="00E01BF0"/>
    <w:rsid w:val="00E500EC"/>
    <w:rsid w:val="00E90DAD"/>
    <w:rsid w:val="00EE44ED"/>
    <w:rsid w:val="00F16AA6"/>
    <w:rsid w:val="00F26D38"/>
    <w:rsid w:val="00F7407F"/>
    <w:rsid w:val="00FD5A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21E3"/>
  <w15:docId w15:val="{93945436-A5A0-4F66-BF64-37F09E6E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593"/>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semiHidden/>
    <w:unhideWhenUsed/>
    <w:qFormat/>
    <w:rsid w:val="009C0593"/>
    <w:pPr>
      <w:keepNext/>
      <w:jc w:val="center"/>
      <w:outlineLvl w:val="5"/>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9C0593"/>
    <w:rPr>
      <w:rFonts w:ascii="Times New Roman" w:eastAsia="Times New Roman" w:hAnsi="Times New Roman" w:cs="Times New Roman"/>
      <w:b/>
      <w:sz w:val="24"/>
      <w:szCs w:val="20"/>
      <w:lang w:eastAsia="tr-TR"/>
    </w:rPr>
  </w:style>
  <w:style w:type="paragraph" w:styleId="GvdeMetni">
    <w:name w:val="Body Text"/>
    <w:basedOn w:val="Normal"/>
    <w:link w:val="GvdeMetniChar"/>
    <w:semiHidden/>
    <w:unhideWhenUsed/>
    <w:rsid w:val="009C0593"/>
    <w:pPr>
      <w:jc w:val="both"/>
    </w:pPr>
    <w:rPr>
      <w:szCs w:val="20"/>
    </w:rPr>
  </w:style>
  <w:style w:type="character" w:customStyle="1" w:styleId="GvdeMetniChar">
    <w:name w:val="Gövde Metni Char"/>
    <w:basedOn w:val="VarsaylanParagrafYazTipi"/>
    <w:link w:val="GvdeMetni"/>
    <w:semiHidden/>
    <w:rsid w:val="009C0593"/>
    <w:rPr>
      <w:rFonts w:ascii="Times New Roman" w:eastAsia="Times New Roman" w:hAnsi="Times New Roman" w:cs="Times New Roman"/>
      <w:sz w:val="24"/>
      <w:szCs w:val="20"/>
      <w:lang w:eastAsia="tr-TR"/>
    </w:rPr>
  </w:style>
  <w:style w:type="paragraph" w:styleId="GvdeMetni2">
    <w:name w:val="Body Text 2"/>
    <w:basedOn w:val="Normal"/>
    <w:link w:val="GvdeMetni2Char"/>
    <w:unhideWhenUsed/>
    <w:rsid w:val="009C0593"/>
    <w:rPr>
      <w:szCs w:val="20"/>
    </w:rPr>
  </w:style>
  <w:style w:type="character" w:customStyle="1" w:styleId="GvdeMetni2Char">
    <w:name w:val="Gövde Metni 2 Char"/>
    <w:basedOn w:val="VarsaylanParagrafYazTipi"/>
    <w:link w:val="GvdeMetni2"/>
    <w:rsid w:val="009C0593"/>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A45AC0"/>
    <w:pPr>
      <w:ind w:left="720"/>
      <w:contextualSpacing/>
    </w:pPr>
  </w:style>
  <w:style w:type="paragraph" w:styleId="BalonMetni">
    <w:name w:val="Balloon Text"/>
    <w:basedOn w:val="Normal"/>
    <w:link w:val="BalonMetniChar"/>
    <w:uiPriority w:val="99"/>
    <w:semiHidden/>
    <w:unhideWhenUsed/>
    <w:rsid w:val="0037719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7195"/>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77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637</Words>
  <Characters>3637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İMKB</dc:creator>
  <cp:lastModifiedBy>191jet</cp:lastModifiedBy>
  <cp:revision>11</cp:revision>
  <cp:lastPrinted>2024-08-20T08:58:00Z</cp:lastPrinted>
  <dcterms:created xsi:type="dcterms:W3CDTF">2025-05-09T10:35:00Z</dcterms:created>
  <dcterms:modified xsi:type="dcterms:W3CDTF">2025-05-30T09:50:00Z</dcterms:modified>
</cp:coreProperties>
</file>